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13" w:rsidRPr="005D719C" w:rsidRDefault="00144F13" w:rsidP="00144F13">
      <w:pPr>
        <w:jc w:val="right"/>
        <w:rPr>
          <w:b/>
          <w:sz w:val="20"/>
          <w:szCs w:val="20"/>
        </w:rPr>
      </w:pPr>
      <w:r w:rsidRPr="005D719C">
        <w:rPr>
          <w:b/>
          <w:sz w:val="20"/>
          <w:szCs w:val="20"/>
        </w:rPr>
        <w:t xml:space="preserve">Форма заявки  </w:t>
      </w:r>
    </w:p>
    <w:p w:rsidR="00144F13" w:rsidRPr="00144F13" w:rsidRDefault="00144F13" w:rsidP="00144F13">
      <w:pPr>
        <w:jc w:val="center"/>
        <w:rPr>
          <w:b/>
          <w:sz w:val="28"/>
          <w:szCs w:val="28"/>
        </w:rPr>
      </w:pPr>
      <w:r w:rsidRPr="00144F13">
        <w:rPr>
          <w:b/>
          <w:sz w:val="28"/>
          <w:szCs w:val="28"/>
        </w:rPr>
        <w:t xml:space="preserve">ЗАЯВКА </w:t>
      </w:r>
    </w:p>
    <w:p w:rsidR="00144F13" w:rsidRPr="00144F13" w:rsidRDefault="00144F13" w:rsidP="00144F13">
      <w:pPr>
        <w:jc w:val="center"/>
        <w:rPr>
          <w:b/>
          <w:sz w:val="28"/>
          <w:szCs w:val="28"/>
        </w:rPr>
      </w:pPr>
      <w:r w:rsidRPr="00144F13">
        <w:rPr>
          <w:b/>
          <w:sz w:val="28"/>
          <w:szCs w:val="28"/>
        </w:rPr>
        <w:t>на участие в</w:t>
      </w:r>
      <w:r w:rsidR="003C27F9">
        <w:rPr>
          <w:b/>
          <w:sz w:val="28"/>
          <w:szCs w:val="28"/>
          <w:lang w:val="en-US"/>
        </w:rPr>
        <w:t>o</w:t>
      </w:r>
      <w:r w:rsidR="003C27F9" w:rsidRPr="003C27F9">
        <w:rPr>
          <w:b/>
          <w:sz w:val="28"/>
          <w:szCs w:val="28"/>
        </w:rPr>
        <w:t xml:space="preserve"> </w:t>
      </w:r>
      <w:r w:rsidR="003C27F9">
        <w:rPr>
          <w:b/>
          <w:sz w:val="28"/>
          <w:szCs w:val="28"/>
          <w:lang w:val="en-US"/>
        </w:rPr>
        <w:t>II</w:t>
      </w:r>
      <w:r w:rsidR="003C27F9" w:rsidRPr="003C27F9">
        <w:rPr>
          <w:b/>
          <w:sz w:val="28"/>
          <w:szCs w:val="28"/>
        </w:rPr>
        <w:t>-</w:t>
      </w:r>
      <w:r w:rsidR="003C27F9">
        <w:rPr>
          <w:b/>
          <w:sz w:val="28"/>
          <w:szCs w:val="28"/>
        </w:rPr>
        <w:t>й</w:t>
      </w:r>
      <w:bookmarkStart w:id="0" w:name="_GoBack"/>
      <w:bookmarkEnd w:id="0"/>
      <w:r w:rsidRPr="00144F13">
        <w:rPr>
          <w:b/>
          <w:sz w:val="28"/>
          <w:szCs w:val="28"/>
        </w:rPr>
        <w:t xml:space="preserve"> Региональной научно-практической конференции профессорско-преподавательского состава, аспирантов, студентов «Уголовно-правовые и криминологические направления противодействия преступности»</w:t>
      </w:r>
    </w:p>
    <w:p w:rsidR="00144F13" w:rsidRPr="00144F13" w:rsidRDefault="00144F13" w:rsidP="00144F13">
      <w:pPr>
        <w:jc w:val="center"/>
        <w:rPr>
          <w:b/>
          <w:sz w:val="28"/>
          <w:szCs w:val="28"/>
        </w:rPr>
      </w:pPr>
      <w:r w:rsidRPr="00144F13">
        <w:rPr>
          <w:b/>
          <w:sz w:val="28"/>
          <w:szCs w:val="28"/>
        </w:rPr>
        <w:t>29 марта 201</w:t>
      </w:r>
      <w:r w:rsidR="003C27F9">
        <w:rPr>
          <w:b/>
          <w:sz w:val="28"/>
          <w:szCs w:val="28"/>
          <w:lang w:val="en-US"/>
        </w:rPr>
        <w:t>9</w:t>
      </w:r>
      <w:r w:rsidRPr="00144F13">
        <w:rPr>
          <w:b/>
          <w:sz w:val="28"/>
          <w:szCs w:val="28"/>
        </w:rPr>
        <w:t xml:space="preserve"> г. </w:t>
      </w:r>
    </w:p>
    <w:p w:rsidR="00144F13" w:rsidRPr="00144F13" w:rsidRDefault="00144F13" w:rsidP="00144F13">
      <w:pPr>
        <w:jc w:val="center"/>
        <w:rPr>
          <w:b/>
          <w:sz w:val="28"/>
          <w:szCs w:val="28"/>
        </w:rPr>
      </w:pPr>
      <w:r w:rsidRPr="00144F13">
        <w:rPr>
          <w:b/>
          <w:sz w:val="28"/>
          <w:szCs w:val="28"/>
        </w:rPr>
        <w:t>г. Симферополь</w:t>
      </w:r>
    </w:p>
    <w:p w:rsidR="00144F13" w:rsidRDefault="00144F13" w:rsidP="00144F13">
      <w:pPr>
        <w:jc w:val="center"/>
        <w:rPr>
          <w:b/>
          <w:sz w:val="20"/>
          <w:szCs w:val="20"/>
        </w:rPr>
      </w:pPr>
    </w:p>
    <w:p w:rsidR="00144F13" w:rsidRDefault="00144F13" w:rsidP="00144F13">
      <w:pPr>
        <w:jc w:val="center"/>
        <w:rPr>
          <w:b/>
          <w:sz w:val="20"/>
          <w:szCs w:val="20"/>
        </w:rPr>
      </w:pPr>
    </w:p>
    <w:p w:rsidR="00144F13" w:rsidRPr="005D719C" w:rsidRDefault="00144F13" w:rsidP="00144F13">
      <w:pPr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507"/>
      </w:tblGrid>
      <w:tr w:rsidR="00144F13" w:rsidRPr="00144F13" w:rsidTr="00144F13">
        <w:trPr>
          <w:trHeight w:val="135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Фамилия, имя, отчество автора (соавторов)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5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Фамилия, имя, отчество (научная степень, ученое звание, организация) научного руководителя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Название тезисов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ind w:right="1373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Номер секции (по тематике конференции)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Сведения об авторе (ВУЗ, курс)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E-</w:t>
            </w:r>
            <w:proofErr w:type="spellStart"/>
            <w:r w:rsidRPr="00144F1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4F13" w:rsidRPr="00144F13" w:rsidTr="00144F13">
        <w:trPr>
          <w:trHeight w:val="130"/>
        </w:trPr>
        <w:tc>
          <w:tcPr>
            <w:tcW w:w="4849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4F13">
              <w:rPr>
                <w:sz w:val="28"/>
                <w:szCs w:val="28"/>
              </w:rPr>
              <w:t>Необходимость оборудования для мультимедийного сопровождения доклада (да, нет)</w:t>
            </w:r>
          </w:p>
        </w:tc>
        <w:tc>
          <w:tcPr>
            <w:tcW w:w="4507" w:type="dxa"/>
          </w:tcPr>
          <w:p w:rsidR="00144F13" w:rsidRPr="00144F13" w:rsidRDefault="00144F13" w:rsidP="00144F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44F13" w:rsidRDefault="00144F13" w:rsidP="0014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4F13" w:rsidRDefault="00144F13" w:rsidP="0014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4F13" w:rsidRPr="00144F13" w:rsidRDefault="00144F13" w:rsidP="00144F1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 w:color="386EFF"/>
        </w:rPr>
      </w:pPr>
      <w:r w:rsidRPr="00144F13">
        <w:rPr>
          <w:sz w:val="28"/>
          <w:szCs w:val="28"/>
        </w:rPr>
        <w:t xml:space="preserve">Заявка отправляется вместе с текстом тезисов по электронной почте на адрес: </w:t>
      </w:r>
      <w:hyperlink r:id="rId4" w:history="1">
        <w:r w:rsidRPr="00144F13">
          <w:rPr>
            <w:rStyle w:val="a3"/>
            <w:sz w:val="28"/>
            <w:szCs w:val="28"/>
          </w:rPr>
          <w:t>ugprava-krimin@mail.ru</w:t>
        </w:r>
      </w:hyperlink>
    </w:p>
    <w:p w:rsidR="00E8668A" w:rsidRDefault="00E8668A"/>
    <w:sectPr w:rsidR="00E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3"/>
    <w:rsid w:val="00144F13"/>
    <w:rsid w:val="003A18E0"/>
    <w:rsid w:val="003C27F9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131"/>
  <w15:docId w15:val="{CAE69DB9-0654-4892-9556-CB1CEB1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prava-kri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2018-03-26T09:52:00Z</dcterms:created>
  <dcterms:modified xsi:type="dcterms:W3CDTF">2019-02-11T09:58:00Z</dcterms:modified>
</cp:coreProperties>
</file>